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A6EB" w14:textId="3F4F17AD" w:rsidR="00291CEF" w:rsidRDefault="00FF631B">
      <w:pPr>
        <w:rPr>
          <w:b/>
        </w:rPr>
      </w:pPr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77777777" w:rsidR="00D12D92" w:rsidRDefault="00D12D92" w:rsidP="006B1BA5">
      <w:pPr>
        <w:snapToGrid w:val="0"/>
        <w:rPr>
          <w:rFonts w:ascii="ＭＳ 明朝" w:hAnsi="ＭＳ 明朝"/>
        </w:rPr>
      </w:pP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4502AE30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Pr="001F2EED">
        <w:rPr>
          <w:rFonts w:hint="eastAsia"/>
          <w:sz w:val="20"/>
          <w:szCs w:val="20"/>
        </w:rPr>
        <w:t>時から遡って過去１年間以内の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1つの企業・組織や団体からの研究経費を共有する所属部局(講座、分野あるいは研究室など）に支払われた年間総額が500万円以上のものを記載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2F761C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企業などからの寄附講座に所属している場合に記載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07D04" w14:textId="77777777" w:rsidR="00F44505" w:rsidRDefault="00F44505" w:rsidP="009D184D">
      <w:r>
        <w:separator/>
      </w:r>
    </w:p>
  </w:endnote>
  <w:endnote w:type="continuationSeparator" w:id="0">
    <w:p w14:paraId="104032F6" w14:textId="77777777" w:rsidR="00F44505" w:rsidRDefault="00F44505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B1D8" w14:textId="77777777" w:rsidR="00F44505" w:rsidRDefault="00F44505" w:rsidP="009D184D">
      <w:r>
        <w:separator/>
      </w:r>
    </w:p>
  </w:footnote>
  <w:footnote w:type="continuationSeparator" w:id="0">
    <w:p w14:paraId="664E1751" w14:textId="77777777" w:rsidR="00F44505" w:rsidRDefault="00F44505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39"/>
    <w:rsid w:val="000256BD"/>
    <w:rsid w:val="00047ADB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C186A"/>
    <w:rsid w:val="008F61EB"/>
    <w:rsid w:val="008F7D2F"/>
    <w:rsid w:val="00900AC5"/>
    <w:rsid w:val="00955B0C"/>
    <w:rsid w:val="009D184D"/>
    <w:rsid w:val="00AA4366"/>
    <w:rsid w:val="00C3766D"/>
    <w:rsid w:val="00CB3BFC"/>
    <w:rsid w:val="00D12D92"/>
    <w:rsid w:val="00D36A64"/>
    <w:rsid w:val="00D63F2D"/>
    <w:rsid w:val="00D65278"/>
    <w:rsid w:val="00E358C1"/>
    <w:rsid w:val="00F0213F"/>
    <w:rsid w:val="00F44505"/>
    <w:rsid w:val="00F8660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1A76C-49C0-4BC0-A91F-BD3789DF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yoshida2</cp:lastModifiedBy>
  <cp:revision>3</cp:revision>
  <cp:lastPrinted>2016-10-26T04:25:00Z</cp:lastPrinted>
  <dcterms:created xsi:type="dcterms:W3CDTF">2016-10-26T05:49:00Z</dcterms:created>
  <dcterms:modified xsi:type="dcterms:W3CDTF">2016-11-04T01:57:00Z</dcterms:modified>
</cp:coreProperties>
</file>